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febd8efb6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校內獎學金申請 週三截止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校內獎助學金即日起開始申請，本學期可供申請的獎助學金包括「驚聲獎學金」等17種，本週三（14日）截止，詳情及表格請到SG315課外組或至課外組網頁「學生就學助學措施」查詢下載。
</w:t>
          <w:br/>
          <w:t>
</w:t>
          <w:br/>
          <w:t>每人限定至多申請2種，繳附證件須一次交齊，如有缺件或不符者，將視為棄權。淡水校園申請至SG315課外組；台北校園至D106聯合辦公室洽邱祕書；蘭陽校園至CL315辦公室洽蘇大哥，辦理時間為早上8時30分至晚上9時，逾期不予受理。（林筱庭）</w:t>
          <w:br/>
        </w:r>
      </w:r>
    </w:p>
  </w:body>
</w:document>
</file>