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0ff6380a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黃介正教授將接任陸委會副主委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政府向淡江借將！上週行政院正式對外宣布，新任陸委會第三副主委將由本校戰略研究所長黃介正博士接任。由於政府借調，他將暫時卸下所長職務，但他強調，未來個人的教學計畫將不會改變。
</w:t>
          <w:br/>
          <w:t>
</w:t>
          <w:br/>
          <w:t>　黃介正是東吳政治系學士、淡江戰略研究所第一屆碩士、喬治城大學外交學院碩士及喬治華盛頓大學政治學博士，歷任駐美代表處國會組諮議、美國布魯金斯研究所研究員、戰略暨國際研究所（CSIS）資深研究員、馬里蘭大學政府及政治系副教授等職，學經歷背景完整。陸委會主委蔡英文表示，這次向學界徵才，找黃介正出任陸委會副主委，主要是看重他的英語能力、嫻熟國際事務、對兩岸軍事有深入研究，及與華府政學界關係良好等條件。
</w:t>
          <w:br/>
          <w:t>
</w:t>
          <w:br/>
          <w:t>　黃介正表示，對他個人來說，能夠將過去在政府及學術界工作的經驗加以整合，運用在實務工作上，是難得的機會，也具有挑戰性。談到未來的目標，他則指出，能夠清楚向國際社會傳達台灣是主權的國家，宣揚台灣民眾最大公約數的意見，是他對自己的期許。</w:t>
          <w:br/>
        </w:r>
      </w:r>
    </w:p>
  </w:body>
</w:document>
</file>