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d72758a022415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學習經驗徵文30日止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生學習發展組之「我的學習經驗分享徵文比賽」，即日起至30日止，舉凡與學習相關的學習方式與策略皆歡迎為文參賽，評選結果將在4月16日公佈於學生學習發展組網頁，獲評前三名及佳作者可得獎金，每位參加者亦另備有精美小禮物，歡迎投稿。
</w:t>
          <w:br/>
          <w:t>
</w:t>
          <w:br/>
          <w:t>作品內容可採短文、故事或散文形式呈現，字數限800字到2000字，每人參賽作品限二件，詳情可至學生學習發展組網站sls.tku.edu.tw查詢。</w:t>
          <w:br/>
        </w:r>
      </w:r>
    </w:p>
  </w:body>
</w:document>
</file>