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8e28b25b734e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669 期</w:t>
        </w:r>
      </w:r>
    </w:p>
    <w:p>
      <w:pPr>
        <w:jc w:val="center"/>
      </w:pPr>
      <w:r>
        <w:r>
          <w:rPr>
            <w:rFonts w:ascii="Segoe UI" w:hAnsi="Segoe UI" w:eastAsia="Segoe UI"/>
            <w:sz w:val="32"/>
            <w:color w:val="000000"/>
            <w:b/>
          </w:rPr>
          <w:t>“THE WEEK OF OVERSEAS CHINESE STUDENT 2007”: EXHIBITION WILL BE HELD FROM MAR. 13 TO 16</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WEEK OF OVERSEAS CHINESE STUDENT 2007”: EXHIBITION WILL BE HELD FROM MAR. 13 TO 16
</w:t>
          <w:br/>
          <w:t>
</w:t>
          <w:br/>
          <w:t>Now you can experience the cultures of many country without going abroad! Overseas Chinese Student Guidance Section and the overseas Chinese students in TKU will hold “The Week of Overseas Chinese Student 2007: The Exhibition of Overseas Festival Items” at the Exhibition Hall of Business Management Building from Mar. 13 to 16. The opening ceremony will be held at noon on Mar. 13, during which Dr. Flora C.I. Chang, President of TKU, Dr. Kao Po-yuan, Vice President of Administrative Affairs, and Chiang Ding-an, Dean of Office of Student Affairs, will deliver opening remarks.
</w:t>
          <w:br/>
          <w:t>
</w:t>
          <w:br/>
          <w:t>The overseas Chinese students in TKU includes students from 26 countries or areas, such as Hong Kong, Macao, Malaysia, Indonesia, Thailand, Myanmar, Korea, and America. For this “Week of Overseas Chinese Student,” these students from different countries make every effort to introduce their traditional cultures to everyone in very special ways. For instance, the students from Malaysia display their local ceremonial of Id al-Fit; the students from America and Africa present the customs of Halloween; and the students from Indonesia contribute the local features of their New Year. In the Exhibition Hall, the overseas Chinese students will also take turns to explain the cultural characteristics of their home cultures.
</w:t>
          <w:br/>
          <w:t>
</w:t>
          <w:br/>
          <w:t>In addition, there will be the interesting performance at noon every day at Fu-yuen during the exhibition time, including the costume show of every country on Wednesday and the ballad performance on Thursday. On Friday, a quiz contest about the features of every culture will be held, and people who first respond the right answer can get a souvenir from the related country. Hsueh Han-wei (junior, Dept. of Mass Communication), President of Oversea Chinese Student Association, indicates that they started to prepare for this activity since last semester, and they really put so much efforts in it. On the opening day, they will offer the cuisines from every country, for visitors. ( ~Shu-chun Yen )</w:t>
          <w:br/>
        </w:r>
      </w:r>
    </w:p>
  </w:body>
</w:document>
</file>