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99fa93b0b42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北縣美術家大展 淡江同步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由台北縣政府文化局主辦的「2007台北縣美術家大展」，於即日起在本校文錙藝術中心與台北縣各地同步聯展，集結台北縣邱素美、林宏山、葉惠美、許楚璇、方嘉雯等395位知名美術家，展出內容包括書法、油畫、水彩、版畫、攝影、雕塑等401件精彩傑作，至4月23日止。
</w:t>
          <w:br/>
          <w:t>
</w:t>
          <w:br/>
          <w:t>本校為最大規模展場，將展出水墨、膠彩、篆刻部份，共101幅匠心獨具的作品。許多畫家以荷花、梅花及蘭花為主題，另有許多畫家描繪竹雞、水鴨、紅冠水雞等鳥禽類詮釋生命與自然，也有以蘭嶼、阿美族姑娘為主題的作品。
</w:t>
          <w:br/>
          <w:t>
</w:t>
          <w:br/>
          <w:t>其他展覽地點包括：台北縣政府縣府藝廊、藝文中心藝文館、藝文中心藝廊、淡水鎮立圖書館藝文中心、新莊文化藝術中心，以及新店市立圖書館。而陶藝作品則將於4月28日至6月3日，在鶯歌陶瓷博物館展出。
</w:t>
          <w:br/>
          <w:t>
</w:t>
          <w:br/>
          <w:t>另外，文錙中心將於27日晚間7時30分，在文錙音樂廳舉辦「多瑙河之旅」──鋼琴、小提琴、唇音樂聯合音樂會，邀請世界鋼琴大賽冠軍劉曉璉、德國慕尼黑交響樂團首席小提琴Christian Fink，和國際級「唇音樂」大師李貞吉，共譜世界、歌劇浪漫名曲，師生可至文錙藝術中心索票。</w:t>
          <w:br/>
        </w:r>
      </w:r>
    </w:p>
  </w:body>
</w:document>
</file>