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764557b5d48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邀請淡水在地藝術上山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為了讓同學有更好的視聽教育環境，及更完善的表演舞台，本校斥資500萬將V101室改造成多功能展演廳，設備煥然一新。4月份起將邀請金枝演社、精靈幻舞舞團等淡水在地的藝術團體來校演出。
</w:t>
          <w:br/>
          <w:t>
</w:t>
          <w:br/>
          <w:t>通識與核心課程中心主任謝朝鐘表示，V101室設備幾乎全部更新，除了以澳洲昆士蘭紅木地板建造成寬敞的舞台外，也新購價值11萬元的新鋼琴，另外椅子、地毯、窗簾也全換新。尤其高3公尺、寬4米八，花費100萬的後投式螢幕，更讓人有如置身豪華電影院。其中花費最多的是視聽器材，總共花了240萬，單槍投影機、音響外，也特別購置十分寬敞的後投式螢幕，可用來上課投影、舞蹈及戲劇背景。
</w:t>
          <w:br/>
          <w:t>
</w:t>
          <w:br/>
          <w:t>目前已有多門課程排課，包括音樂概論、世界名曲賞析與詮釋、西洋歌劇欣賞入門、音樂與藝術的對話、鋼琴藝術與生活等，還開放鋼琴社、合唱團等社團借用。曾在此表演的俄文三劉邵彤表示，全新的設備，讓人耳目一新；而這學期在V101上課的大傳二孫筱婷則表示，教室很令人驚豔，不過偶爾會發生器材問題打斷上課，似乎還有改善的空間。
</w:t>
          <w:br/>
          <w:t>
</w:t>
          <w:br/>
          <w:t>通核組亦將在下學期起，儘量空出下午的時間，以安排音樂會及表演活動。謝朝鐘表示，這間教室除了上課、表演外，還可用來開會，是全功能的教室，使用過的人都非常滿意。如果需要借用的話，可跟通核中心洽詢，分機2658。由於螢幕造價不斐，為防止同學在舞台上表演時，不小心踢到螢幕造成損毀，特地裝設了懸吊式護欄。V101特地裝設紅外線保全系統及門禁系統，以保護昂貴的器材。
</w:t>
          <w:br/>
          <w:t>
</w:t>
          <w:br/>
          <w:t>為了執行教育部教學卓越計畫、活化通識教育，學校將持續建立通識教育主題教室及表演教室，分三年完成，V101是第一步，接下來還會建置社會科學、自然科學的主題教室。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48e0de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1/m\9fda7b40-793b-4a80-9d2f-ff7da1ca4619.jpg"/>
                      <pic:cNvPicPr/>
                    </pic:nvPicPr>
                    <pic:blipFill>
                      <a:blip xmlns:r="http://schemas.openxmlformats.org/officeDocument/2006/relationships" r:embed="Rf2c726f3e80542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04544" cy="871728"/>
              <wp:effectExtent l="0" t="0" r="0" b="0"/>
              <wp:docPr id="1" name="IMG_bfb09a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1/m\5ee49669-8ebd-4b4d-bcce-acd9e0967b51.jpg"/>
                      <pic:cNvPicPr/>
                    </pic:nvPicPr>
                    <pic:blipFill>
                      <a:blip xmlns:r="http://schemas.openxmlformats.org/officeDocument/2006/relationships" r:embed="Rc0fe9f7b3ae840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4544" cy="871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c726f3e8054291" /><Relationship Type="http://schemas.openxmlformats.org/officeDocument/2006/relationships/image" Target="/media/image2.bin" Id="Rc0fe9f7b3ae840e4" /></Relationships>
</file>