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5aa0b09203466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673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校外觀摩週 社團知性學經驗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林筱庭淡水校園報導】4月2日至6日為本校一年一次的校外觀摩週，攝影社、登山社、啟明社、鐵道同好會、土木系、康輔社、僑聯會、二齊校友會、正智佛學社、天使社等社團趁此舉辦知性之旅，進行校外觀摩。另有部份社團及學會如跆拳道社等，則南征北討的參加比賽爭取榮譽，熱熱鬧鬧度過校外觀摩週。
</w:t>
          <w:br/>
          <w:t>
</w:t>
          <w:br/>
          <w:t>其中，登山社由群長產經三陳文玨帶領攻雪山頂，從全台最高的山線──聖稜線往雪山頂走，沿線還須爬過品田與素密達兩大斷崖。陳文玨回想起仍興奮不已的說：「連這都克服了，人生其他煩惱又算什麼呢！」
</w:t>
          <w:br/>
          <w:t>
</w:t>
          <w:br/>
          <w:t>鐵道同好會、啟明社則與盲生資源中心合作，體驗台灣高速鐵路，從台北坐到高雄左營只花1小時40分，覺得很過癮。並對高鐵的無障礙設施感到貼心，寬敞的大門與貼心設計的盥洗室，師生打趣說：「車上的廁所比家中浴室還要大呢！」
</w:t>
          <w:br/>
          <w:t>
</w:t>
          <w:br/>
          <w:t>而攝影社則由指導老師馮文星帶領前往蘭陽校園取景練習拍照，社員們深受蘭陽的美景所吸引，社長英文三黃珮絹表示，蘭陽真的很漂亮，接待的社區發展學院戴紹朋大哥也很親切，不過如果有交通及住宿舍方面的配套措施，會更方便兩校園之間交流與觀摩。
</w:t>
          <w:br/>
          <w:t>
</w:t>
          <w:br/>
          <w:t>另外，跆拳道社、口琴社、馬術社、中文系、建築系、大傳系、圍棋社，則趁這機會舉辦或參加各項比賽，均有不錯表現，其中口琴社至三峽客家文化園區參加「95學年度全國音樂比賽」，以絕佳默契奪下全國第三，口琴社長運管二鄭文曙開心的說：「社員練習了6個多月很辛苦，也特別感謝指揮江佩諭辛勤的指導。」而圍棋社也不負眾望，奪下「第一屆淡江盃北區校際圍棋錦標賽」的團體組第1名。</w:t>
          <w:br/>
        </w:r>
      </w:r>
    </w:p>
  </w:body>
</w:document>
</file>