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c9f255b8d42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簡庭亞 部落格成校友橋樑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俄文系校友簡庭亞在大四下學期時，即和好朋友成立「淡江葡萄藤」部落格（http:// www.puto.com.tw），提供各校考古題、打工、租屋、書籍交換等資訊。畢業後仍然在部落格張貼許多淡江的消息，希望能讓校友了解母校現況。簡庭亞表示：「葡萄藤象徵訊息的蔓延，部落格還設有校友網誌的連結，讓大家能在畢業後也能分享彼此的生活、互通有無，希望這個網站能成為校友溝通情感的橋樑。」（王學寧）</w:t>
          <w:br/>
        </w:r>
      </w:r>
    </w:p>
  </w:body>
</w:document>
</file>