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3352b3c2248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世界兒童和平展　為和平播種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【淡水校園訊】財金系學會與台灣國際創價學會將於本月7日（一）至11日，在海報街舉辦「世界兒童和平文化展」，以靜態展覽方式，宣導和平的概念，期望大家都能為構築和平文化傾注心力，成為和平的種子。
</w:t>
          <w:br/>
          <w:t>
</w:t>
          <w:br/>
          <w:t>聯合國於1997年為消除暴力、防止衝突，訂定2001-2010年為「為世界兒童建設非暴力與和平文化國際十年」，致力於「為兒童建設和平環境」，期能真正達成未來的幸福與和平。為此，國際創價學會自2003年8月起，在世界各地舉辦「世界兒童和平文化展」，國際創價學會會員葉曉萍表示，希望喚醒地球上每個人貢獻世界和平的潛力。
</w:t>
          <w:br/>
          <w:t>
</w:t>
          <w:br/>
          <w:t>展覽內容包括「阻礙和平的因素」、「和平的模式」、「聯合國致力和平的八個行動區域」、「兒童對和平的夢想」等九個主題，涵蓋當今世界的趨勢及建設和平文化的起源。該活動目前正陸續於台灣各大、中、小學展出，促成該展覽在本校展出的財金系助理教授黃文光表示，每個國民都應為世界和平盡一分心力，也讓學生更有國際觀，兒童就是未來，希望透過文化力量帶動和平，並提升文化。</w:t>
          <w:br/>
        </w:r>
      </w:r>
    </w:p>
  </w:body>
</w:document>
</file>