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8f64a4e71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彩妝社演講 給你流行新知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【記者蔡瑞伶淡水校園報導】上週四晚上，由彩妝社主辦的「ELLE GIRL流行過招」講座，在化學館水牛廳（C013）熱鬧舉行，現場座無虛席，除了教大家當季服裝的穿搭技巧，還請東森購物專家帶來BUTYLAB的新產品讓現場同學試用。
</w:t>
          <w:br/>
          <w:t>
</w:t>
          <w:br/>
          <w:t>「要想穿得好看，最重要的，就是找到自己身材的優缺點，才能挑選適合的服裝搭配，穿出完美比例。」知名服裝設計師，也是ELLE GIRL流行講師的Tim，以輕鬆有趣的教學方式炒熱現場氣氛，主題為當季的服裝搭配，除了詳細說明各式上衣和褲子的選擇與修飾技巧，並開放現場問答，贈送精美小禮物。財金一黃彩妮說：「這次演講的內容很實用，讓我學到不少流行的服裝搭配技巧。」
</w:t>
          <w:br/>
          <w:t>
</w:t>
          <w:br/>
          <w:t>東森購物專家凱涵除了帶來BUTYLAB的新產品睫毛精華液，也請來兩位睫毛專家，為大家剖析睫毛的構造，並現場示範睫毛的保養秘訣。另外，東森也開放現場報名「娃娃眼美少女」選拔賽，報名的人除可獲得新產品的試用品外，還有機會參與中視我猜節目的現場錄影決選，成為東森拔擢的明日之星。（圖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194560"/>
              <wp:effectExtent l="0" t="0" r="0" b="0"/>
              <wp:docPr id="1" name="IMG_61f325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8/m\33b92e84-9826-4900-8a12-ebeb52252ca7.jpg"/>
                      <pic:cNvPicPr/>
                    </pic:nvPicPr>
                    <pic:blipFill>
                      <a:blip xmlns:r="http://schemas.openxmlformats.org/officeDocument/2006/relationships" r:embed="Rd0a0d0d4f0b046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194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a0d0d4f0b0467e" /></Relationships>
</file>