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0ae0696d943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陳澤龍參加自由車賽成績斐然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訊三進學班陳澤龍是國內自由車界運動好手，也是自由車隊國手，上月隨中華隊參加2003年國際自由車環韓大賽，中華隊獲得有史以來最好成績─世界第五，高興的他難掩興奮之情，讓大家分享這喜悅。問到此次比賽最讓他難忘的莫過騎車「打架」，「比賽時有些選手不遵守規則，容易造成意外，但因語言溝通困難，所以常需豷肢體交流豶，」陳澤龍笑著說，他在比賽中可是跟韓國人做了不少交流呢！（何純惠）</w:t>
          <w:br/>
        </w:r>
      </w:r>
    </w:p>
  </w:body>
</w:document>
</file>