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a9d78619342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教心所辦藝術治療研討會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教育心理與諮商研究所將於8日上午9時10分在覺生國際會議廳舉辦「2007年表達性藝術治療研討會」，邀請台灣藝術治療學會理事長陸雅青等專家學者參加，校長張家宜將在開幕式致詞。
</w:t>
          <w:br/>
          <w:t>
</w:t>
          <w:br/>
          <w:t>教心所所長柯志恩希望藉由這次的研討會，透過專家學者與實務工作者的探討，增進與會者諮商輔導的專業能力。</w:t>
          <w:br/>
        </w:r>
      </w:r>
    </w:p>
  </w:body>
</w:document>
</file>