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3cc64e832e42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節能省電 創造永續未來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不願面對的真相」影片中所顯現出來種種地球暖化的問題，值得所有人類深思。你是否想過如果這個世界的地理輪廓改變會有什麼後果？如果可愛的北極熊沒有了牠所熟悉的冰層大地，如果台灣國寶櫻花鉤吻鮭沒有了牠喜歡的低溫水域，我們不但再也看不到牠們身影，也對整體生態環境產生負面影響。
</w:t>
          <w:br/>
          <w:t>
</w:t>
          <w:br/>
          <w:t>台灣氣候在這幾年的轉變想必大家都感同身受，冬天緩緩地來到，真正寒冷的日子也不像過去幾年的多，甚至這幾天夏天的腳步才剛剛來到，35度的高溫已經熱到受不了。地球暖化已經將南北極的部份冰層溶化了，大洋洲島國圖瓦魯也有大半的國土被海水淹沒。有報導指出，當冰層溶化更嚴重時，台灣岸邊的海平面將會上升1公尺，或許1公尺對許多人來說並不代表什麼，試想我們常去的淡水老街，海水上升1公尺，海岸邊的道路將會全部消失呢！幾年前的納莉颱風造成大台北地區大淹水，如果海平面上升3公尺，台北市將會消失在地圖上。影片跟報導的內容都不是危言聳聽，如果我們依然這樣對待我們所居住的地球，大自然反撲的力量是相當可怕的。
</w:t>
          <w:br/>
          <w:t>
</w:t>
          <w:br/>
          <w:t>校園裡能資源的管理是這幾年來頗受重視的話題，能資源的有效管理，不僅是循環型校園強調的永續發展重點，更能達到減少經費支出，薰陶師生生活化永續的情操。著力的方向可從節約能源、自然能源利用、用水管理及再利用、資源回收再利用等四方面進行，其中空調系統的合理控制、照明採光調配的有效控制、太陽能的利用、省水器材的改裝、中水（回收水）沖廁的使用、垃圾分類資源回收的落實，都是可以真正達到校園節能的方案。
</w:t>
          <w:br/>
          <w:t>校園內水電使用量無法有效控制，往往是因為人員的不當使用及浪費。總務長羅運治一再提醒大家，如果將校園當作自己的家來看待，全校的水電使用量便可以有效控制。這點看似簡單，實施起來卻非常困難。因此各大專院校陸陸續續建置了校園能源監控管理系統，希望透過主動的監視，了解每個場所能源使用的情形，當超出合理使用範圍時便加以調整、控制其使用量。
</w:t>
          <w:br/>
          <w:t>
</w:t>
          <w:br/>
          <w:t>「地球能源取之不盡、用之不竭」這句話已經被完全推翻，石油將漸漸枯竭，天然氣的消耗更快，水資源因為地球暖化因素呈現負成長。台灣氣溫越來越高，使用空調冷氣的時間越來越長，電力的需求也相對地增加，也因為需求量增加，火力發電及核能發電更需加速，而發電產生出來的二氧化碳及廢熱的排放，都是造成地球暖化的元兇。此外，工廠及汽車的溫室氣體（碳氧化物、氮氧化物）排放也是我們享受舒適生活的代價，這些造就了台灣過去的二氧化碳排放量是全球平均排放量的三倍。
</w:t>
          <w:br/>
          <w:t>
</w:t>
          <w:br/>
          <w:t>永續校園的塑造需要執事者的重視、專責單位及專責人員的投入，全校師生共同營造、遵守方能成功。未來校園能源的使用方式，建議由「無限制滿足」轉為「合理供應、監視控制」。前美國副總統高爾，在競選時大聲疾呼全球環境保護的議題，許多政治人物不以為然，並且危言聳聽重視環保將會失業。你我都知道，當地球被破壞殆盡時，絕對不是失業問題，而是人類不願意面對的真相存在問題。</w:t>
          <w:br/>
        </w:r>
      </w:r>
    </w:p>
  </w:body>
</w:document>
</file>