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4ea49be4f44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國際學院師生探討與世界關係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【記者林世君淡水校園報導】國際研究學院於本週四（14日）上午9時在體育館SG317會議室舉辦「2007年台灣與世界關係」研討會，將邀請學術副校長馮朝剛致詞，歡迎師生踴躍參加。
</w:t>
          <w:br/>
          <w:t>
</w:t>
          <w:br/>
          <w:t>會中將有院內多位老師發表相關論文，國際研究學院院長戴萬欽說：「國際研究學院涵蓋歐、美、東南亞、拉丁美洲等8個區域，幾乎佔了全球三分之二的國家，這部分是淡江的強項，我們將從各方面探討台灣與世界的關係。」也將把討論內容集結出書。
</w:t>
          <w:br/>
          <w:t>【淡水校園訊】國際研究學院將於本週五（15日）上午10時在T919討論室舉行淡江論壇，主題為「淡大師生日常學習環境的國際化」，歡迎師生參加。
</w:t>
          <w:br/>
          <w:t>
</w:t>
          <w:br/>
          <w:t>論壇中將邀請院內白方濟等多位外籍教師、國交處主任陳惠美，及學生戰略所巴拿馬籍碩士生梁其超等人，針對國際化議題進行探討。院長戴萬欽表示，希望藉由這次的論壇，讓學生在這個地球村的時代裡，能順應潮流，在學校時即培養國際觀，增加競爭力。</w:t>
          <w:br/>
        </w:r>
      </w:r>
    </w:p>
  </w:body>
</w:document>
</file>