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615f76edf49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4校建築系　即起畢展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【記者蔡瑞伶淡水校園報導】建築系將自即日起上午9時至24日於台北市西門市場，與成大、中原、東海共4所大學共同舉辦「Architecture 4our建築聯合畢展」，歡迎師生踴躍參加。
</w:t>
          <w:br/>
          <w:t>
</w:t>
          <w:br/>
          <w:t>除了展出三合一家俱、攤販的展示架、景觀、建築設計外，還於18至22日晚上7-9時邀請名設計師陸希傑、成大建築師張正瑜等人蒞臨演講。活動召集人之一的建築五高明樺表示，希望藉此展出，串聯台灣比較「資深」的建築系，讓社會大眾更了解這一代建築系學生的想法及作品。
</w:t>
          <w:br/>
          <w:t>
</w:t>
          <w:br/>
          <w:t>建築系主任吳光庭表示，這個畢展是建築系學生透過自己的作品，去親近周遭環境，向社會發聲的一個方式；主題「A4」更是別有深意，A4紙是一般人和家庭常用的規格，取其平易近人的含意，代表建築是深入家庭，普及大眾的。有興趣的師生也可上網http://archi4.org/查閱相關資訊。</w:t>
          <w:br/>
        </w:r>
      </w:r>
    </w:p>
  </w:body>
</w:document>
</file>