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350de49e44f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開啟淡水人文創意風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�英文二B謝慶萱
</w:t>
          <w:br/>
          <w:t>
</w:t>
          <w:br/>
          <w:t>在經歷了前四波後，淡江的第五波成為一個值得深思的議題，淡江下一步該如何發展？身為學生的我，對於學校政策其實不是非常了解，但學校裡的大小事項及優缺點，我們學生卻比任何人的感受還深刻。面對現今充滿挑戰的大環境，提升學習品質及競爭力固然重要，但我認為在集中發展學術成就之餘，人文藝術方面的培養也是十分重要的，況且現今企業都要求活潑有創意具獨立思考能力的人才，創意的啟發就更為重要了。
</w:t>
          <w:br/>
          <w:t>
</w:t>
          <w:br/>
          <w:t>缺少藝術的美景
</w:t>
          <w:br/>
          <w:t>淡水是台灣著名的觀光景點之一，背倚觀音山，前擁淡水河口，有名勝古蹟如紅毛城、小白宮、馬偕故居，也有美麗的自然景觀，像是落日、海景，隨著觀光景點而興盛的咖啡廳或茶坊妝點著淡水河岸，一間比一間還有氣氛，而夜晚的情人橋更是美不勝收，每每吸引大批遊客。淡江大學設立於此，擁有此番美好的環境，真是非常幸運。某次我一個別校美術系的朋友來淡水找我，我帶她去河岸邊欣賞夜景喝咖啡，又去情人橋聽餐廳駐唱，她說淡水的環境很適合創作，但淡江為何沒有藝術相關的科系？這也是我匪夷所思的一點，我們明明擁有這麼浪漫美麗的環境，怎麼藝術氣息還是稍嫌缺乏？
</w:t>
          <w:br/>
          <w:t>之前我修過趙雅麗老師的文化創意產業這門課，當時老師說過，希望透過淡江學生的力量，將淡水鎮包裝成一個品牌行銷世界，如同提到法國就會想到花都巴黎，提到義大利就會想到水都威尼斯。淡水的歷史背景足夠，自然景觀優美，小吃又聞名全台，在地的藝術創作者不在少數，若能注入淡江學生的創意和年輕活力，可望將淡水打造成人文藝術之鎮，而不只是鐵蛋阿給之鎮，留給人的印象只有一條像夜市般髒亂的老街。
</w:t>
          <w:br/>
          <w:t>
</w:t>
          <w:br/>
          <w:t>鼓勵創意 豐富淡江
</w:t>
          <w:br/>
          <w:t>日前受教育部頒獎肯定的創意中心為淡江打了頭陣，在趙雅麗老師的帶領之下，每年舉辦創意大賽等活動，但目前風氣尚未普及至全校，希望學校可以多花心思在這一部分，多多舉行相關比賽和活動，也可效仿近日十分盛行的創意市集，鼓勵同學創作，並給予表現的空間和機會，或者結合淡水當地的文化，在校外舉行相關活動讓大家共襄盛舉，打造出淡江這個品牌，讓大家一提起淡江，除了「企業愛用」的美名之外，還能想到淡江豐富的藝術創意氣息！</w:t>
          <w:br/>
        </w:r>
      </w:r>
    </w:p>
  </w:body>
</w:document>
</file>