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b74a44105346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CHINESE LANGUAGE SUMMER CAMP FOR STUDENTS OF</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19-day Chinese Language Summer Camp for Japanese university students, held by Extension Education Center, got started on last Monday (August 6), and the orientation ceremony took place at Room I501. The participants of this camp include 16 students from Aoyama Gakuin University, and 11 from Waseda University. In addition to the language drills, the curriculum also involves many interesting folk skills, such as flower-pressing and finger-pressing massage, which were very welcomed by the Japanese students.
</w:t>
          <w:br/>
          <w:t>
</w:t>
          <w:br/>
          <w:t>In the past, the Chinese language summer camp was hosted by Office of International Exchanges &amp;amp; International Education. This is the first time to be charged by Extension Education Center. Benefited by her organization and facilities, the participants of this summer camp will take lessons according to their diverse language levels, and they have more chances to meet international students. The Office arranges the students to take language drills in the morning, and cultural courses, physical exercises, and diverse entertainments in the afternoon, including enjoying Chinese films, and sight-seeing in Tamsui Old Street, Peitou Hot Spring, or other Taipei scenic spots. Saturday and Sunday are time for their self-motivating outings. They consult with course councilors to decide where they want to go with the lead of the councilors. Most of them favor Shihlin night-market and Yungkang Street. ( ~Chen Chi-szu )</w:t>
          <w:br/>
        </w:r>
      </w:r>
    </w:p>
  </w:body>
</w:document>
</file>