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5f10cd0af4c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精英會集無線網路研討會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資訊系9月7日於新工學大樓E787舉辦「第三屆無線、隨意及感測網路研討會」，邀請學術副校長陳幹男開幕致詞，並由交通大學資訊系教授曾煜棋發表專題演講，共有81位來自全國從事無線網路研發之精英發表論文。與會人士包括資訊工程學系講座教授趙榮耀、美國愛荷華大學資訊科學系教授張致恩、交通大學資訊學院副院長簡榮宏、識方科技總經理張隆策等專家學者，對於推廣資訊科技教育與資訊學術研究貢獻頗豐。</w:t>
          <w:br/>
        </w:r>
      </w:r>
    </w:p>
  </w:body>
</w:document>
</file>