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2c393a7e8a4f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今日有約畫家　詮釋自我風格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【本報訊】9月7日起至10月底止，文錙藝術中心展出「今日有約」畫展，力邀活躍畫壇，分屬不同世代的創作者，展出百餘件西畫作品。並將於9月19日（週三）上午10時30分舉行開幕茶會。
</w:t>
          <w:br/>
          <w:t>本檔展品邀集畫家集結了老、中、青三代27位藝術家的結晶，不僅具備各自獨特的視覺風格，在世代的融合下，交織出鮮明而異質繽紛的藝術風華，歡迎全校師生踴躍參觀。</w:t>
          <w:br/>
        </w:r>
      </w:r>
    </w:p>
  </w:body>
</w:document>
</file>