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db6a9bc4a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能源與光電材料研究中心主任  張正良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美國密西根州立大學化工博士
</w:t>
          <w:br/>
          <w:t>美國密西根州立大學化工碩士
</w:t>
          <w:br/>
          <w:t>淡江文理學院化工學士
</w:t>
          <w:br/>
          <w:t>經歷：
</w:t>
          <w:br/>
          <w:t>淡江大學化工系副教授兼系主任
</w:t>
          <w:br/>
          <w:t>桃園農工職校化工科教師
</w:t>
          <w:br/>
          <w:t>【記者王學寧專訪】一身隨性的打扮，張正良談著籌備已久的計畫，他說：「我們即將在工館頂樓蓋一座太陽能屋，到時歡迎大家來參觀。」化工系（化材系前身）教授張正良，為本學期新成立的「能源與光電材料研究中心」主任，談吐輕鬆風趣的他，背負成立新研究中心的壓力與責任，卻信心滿滿，他表示，新研究中心以能源充分利用為訴求，希望能落實環保，為學校、為地球盡一份心。
</w:t>
          <w:br/>
          <w:t>「淡江需要走出去，而現在正是最好的時機。」張正良說。他認為淡江工學院有許多優秀的老師著力於研究，但較少將研究成果實際的運用，缺乏跨校合作及產學合作，相當可惜。身處這個高科技及全球暖化的時代，人們講求利用最低的能源，發揮最大的效益，張正良清楚知道現在是發展能源科技最好的時間點。另外，他本身是化工系第二屆系友，身為化工系的資深前輩，他覺得自己有種「使命感」，該為自己的母系盡一份心力。
</w:t>
          <w:br/>
          <w:t>「研究中心要有特色，且研究主題必須是國家目前正在發展的。」張正良帶領由化工系老師們組成的研究團隊，將「能源與光電材料研究中心」的研究重心，放在「太陽能利用」。目前第一個計畫為建造可自行發電，並進行海水淡化的「太陽能屋」（Solar House）。辦公室裡擺放著太陽能儀器及一包包的鹽，研究中心已經準備好要進行海水淡化，張正良及同樣負責太陽能屋建構計畫的何啟東老師，認真的看著手上的平面配置圖說：「只要在有太陽光的地方，都可以利用太陽能電池發電，並利用薄膜蒸餾設備製造純水。」此外，張正良也將「生質酒精」列為另一研究重點；「生質酒精」是利用纖維素製成，因此，校園每天所產生的廚餘都成了研究中心的纖維素來源。研究中心在研發生質酒精時，不但能利用廚餘這項「再生能源」，過程中產生的有機肥還能美化校園，甚至送給淡水鎮民使用，達到能源的充分利用。
</w:t>
          <w:br/>
          <w:t>「環境綠化是一個概念（concept）」，張正良分享他對校園綠化的看法。他表示，雖然目前將研究中心主力置於學術研究上，未來，他希望能將研究落實應用到校園的各個角落，融入同學老師們的生活中。例如，太陽能屋的餘熱便能提供宿舍的熱水器發電。平時，張正良喜歡種植物，他說：「我家還有個頂樓花園呢！」環境綠化需要大家一起來支持及落實，張正良呼籲全校師生，只要對材料及能源有興趣，都歡迎來研究中心參與計畫，大家集結起來的力量比一個人大得多呢！張正良說：「發展技術不是為自己，是要為全球，也是為了不久的將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32a7ea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0e018380-b2fa-423a-befc-ec036ea24ec4.jpg"/>
                      <pic:cNvPicPr/>
                    </pic:nvPicPr>
                    <pic:blipFill>
                      <a:blip xmlns:r="http://schemas.openxmlformats.org/officeDocument/2006/relationships" r:embed="R516500dec7dd46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6500dec7dd469d" /></Relationships>
</file>