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3870e751140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7社團成立 學生活動新力軍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又有新社團成立了！本學期有7個新社團，分別是溫馨家庭社、商業管理學習研究社、TK-International、詞曲創作社、極限舞蹈社、公關同好聯誼會及國際青年交流社，他們的加入為本校社團活動注入一股新生力。
</w:t>
          <w:br/>
          <w:t>在新社團中，TK-International可說是小小聯合國，社長俄文三Marco Ortmann為德國人，在台灣住了5年，來淡江已3年餘，因有感於外籍學生在異鄉單獨一人，便在國交處的協助下成立社團。台灣籍的副社長德文三呂若伶表示，社團成員目前約100人左右，有美、英、尼加拉瓜、羅馬尼亞等約2、30多國籍的學生在此，平日以各種腔調的英文互相溝通，相處模式非常有趣。
</w:t>
          <w:br/>
          <w:t>公關同好聯誼會發起人教科三林琮堡表示，原本只是各系所公關們互相認識、聯繫感情而已，現在正式成立社團後，將對全校招生新社員，預計在近期舉辦第3屆千人制服日，到時希望有興趣的同學一起共襄盛舉。
</w:t>
          <w:br/>
          <w:t>溫馨家庭社則是主打「溫暖牌」，社長機電四陳天祥說明，創始會員多出自單親家庭，才會想為單親家庭的學生們做些什麼，於是成立了這個社團，他笑說：「不過我們不是只有單親家庭的學生才能加入啦！我們會像大家庭一樣warm your heart！」熱愛音樂的詞曲創作社副社長土木四劉軒廷則表示，這個社的成立就是想集合志同道合的人來創作，「未來我們打算邀請張懸或音樂製作人到校與學弟妹分享她們的經驗！」
</w:t>
          <w:br/>
          <w:t>另外，極限舞蹈研習社則由英文三葉福茂擔任社長，為集結熱愛breaking的同好而成立；國際青年交流社今年9月成立，為最young的社團，未來將為來自世界各地的華裔學生舉辦活動；商業管理學習研究社則是目前的商管學會資訊服務團體「活用」版。有興趣的同學，都可以到社團辦公室報名參加。</w:t>
          <w:br/>
        </w:r>
      </w:r>
    </w:p>
  </w:body>
</w:document>
</file>