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a8e0b235c42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二手教科書下週一拍賣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省錢大作戰！課外活動指導組為了減少學生購買教科書的支出，特地舉辦「二手教科書回收再利用」活動，將於10月1-2日中午12時至下午5時於體育館一樓舉行拍賣會，歡迎同學踴躍參加。
</w:t>
          <w:br/>
          <w:t>課外組組長謝景棠表示，「這個活動可以讓同學更尊重智慧財產權，並降低影印教科書而發生的侵權行為，本校是全國大專院校首次舉辦教科二手書拍賣的學校。」本週五（28日）以前，只要是欲捐贈或是託售課本的二、三、四年級同學，都可將書籍交給各系學會，託售課本的同學還可自訂價格，各系學會將製作書目一覽表，於拍賣會前公告於系上公布欄，有需要的同學可先至各系公布欄挑選想購買的書本，減少拍賣會上尋找的時間。</w:t>
          <w:br/>
        </w:r>
      </w:r>
    </w:p>
  </w:body>
</w:document>
</file>