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92e6e4107d42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化學系萬元徵LOGO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【記者黎修宏淡水校園報導】化學系為了慶祝明年建系屆滿50週年，將舉辦徵LOGO活動，全校師生皆可參加，前3名將可分別獲得10,000元、5,000元、4,000元的獎金，10月12日下午5時截止收件。
</w:t>
          <w:br/>
          <w:t>欲投稿者請寄e-mail至chem@mail.tku.edu.tw，或以A4尺寸紙本註明姓名、系別、手機送至化學系辦公室（C306），若有相關問題，請洽承辦人蔡承佑，分機2531，得獎者名單將於10月19日公布。</w:t>
          <w:br/>
        </w:r>
      </w:r>
    </w:p>
  </w:body>
</w:document>
</file>