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2b1ee6b56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浙江大學蒞保險系取經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上週三〈19日〉浙江大學一行12位師生來訪本校國貿系，進行為期2個月的第三屆兩岸異地學習交流。由於浙大有意設立保險學系，所以也趁此機會向保險系主任郝充仁等5位教師請教相關事宜。
</w:t>
          <w:br/>
          <w:t>對於浙大創設保險系的建議，本校保險系副教授賴曜賢表示，可以以學生就業出路為大方向，增加實務師資。保險系助理教授曾妙慧說，找出學校的特色及定位，才不易被取代。浙大經濟學院學生心理諮詢中心主任陳高揚表示，此行收穫豐富，不但瞭解了淡江保險系的系務運作與歷史發展，更獲得許多寶貴的建議，將帶回浙大，期能更快成立保險系，步入軌道。（陳若?）</w:t>
          <w:br/>
        </w:r>
      </w:r>
    </w:p>
  </w:body>
</w:document>
</file>