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4d5fb08e6534f8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687 期</w:t>
        </w:r>
      </w:r>
    </w:p>
    <w:p>
      <w:pPr>
        <w:jc w:val="center"/>
      </w:pPr>
      <w:r>
        <w:r>
          <w:rPr>
            <w:rFonts w:ascii="Segoe UI" w:hAnsi="Segoe UI" w:eastAsia="Segoe UI"/>
            <w:sz w:val="32"/>
            <w:color w:val="000000"/>
            <w:b/>
          </w:rPr>
          <w:t>TWO PICTURES OF TKU PHOTOGRAPHER HAVE BEEN SELECTED FOR TAIWAN PRESS PHOTO EXHIBITION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Two photographs taken by Chen Cheng-tang, a junior at the Department of Civil Engineering and a photographer of Tamkang Times, were selected by Taiwan Press Photographer Association (TPPA) to exhibit at its annual show that is entitled “Eye of Taiwan.” His works will be displayed in the category of “Independent Pictures” and can be seen with other pictures at Taipei Public Library between September 26 and October 3. 
</w:t>
          <w:br/>
          <w:t>
</w:t>
          <w:br/>
          <w:t>These two photographs on display are entitled “A Girl in the Moonlight” and “Glow of the Hilly Golden City” respectively. Both play with various shades of light and darkness. For instance, the former shows the shadow of a girl basked in the moonlight on the Chinese Valentine’s Day, while the latter captures the strange light cast on Tamsui amid heavy rain and gusty wind. Believe it or not, both pictures were taken at Tamsui Campus, demonstrating Chen’s excellent ability of finding unusual angles in mundane life. Chen points out that photography is not just a tool of recording so-called reality. It in fact is a mirror to our social, cultural, and political lives. 
</w:t>
          <w:br/>
          <w:t>( ~Ying-hsueh Hu )</w:t>
          <w:br/>
        </w:r>
      </w:r>
    </w:p>
  </w:body>
</w:document>
</file>