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663d24c5c40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寓謙卑於生活教育 千杯 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生輔組將於16至19日上午10時至下午5時，在商管展示廳舉辦「謙卑－生活教育宣導展」，現場將有「千杯」展覽、生活教育手繪宣傳海報、廁所標語圖文作品，並有樸毅青年的表揚大會，歡迎同學踴躍參觀。
</w:t>
          <w:br/>
          <w:t>為了寓「謙卑」於日常生活中，生輔組取其諧音「千杯」，要向全校師生募集一千個杯子，11日至18日中午11時到下午1時，歡迎大家帶杯子到商館大樓前共襄盛舉！所募得的杯子將連同上學期舉辦的「捐杯萬畫」中師生的彩繪馬克杯，於生活教育宣導展中展出。</w:t>
          <w:br/>
        </w:r>
      </w:r>
    </w:p>
  </w:body>
</w:document>
</file>