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29701131b45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國家品質獎 是進步的驅力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●人事室主任陳海鳴：
</w:t>
          <w:br/>
          <w:t>執行TQM可以有效管理人力資源，先瞭解未來的環境與需求，進而規劃、執行並檢視，對於教師或行政人員調配及質量的掌握有很大幫助；而申請國品獎則是另一種TQM的執行，可以吸取校外委員的意見，對學校的發展更有利。
</w:t>
          <w:br/>
          <w:t>●研究發展處研發長康尚文：
</w:t>
          <w:br/>
          <w:t>研發處一直以 PDCA為執行方法，在研究資料的整理與收集中，瞭解研究環境、著手規劃，促使學校教師提升學術研究，提供內外部顧客更多創新的研發成果，現已漸見成效，例如：訂定助理教授8年條款後，本校研究計畫案已明顯提升，專利申請亦比往年成長。
</w:t>
          <w:br/>
          <w:t>●工學院院長虞國興：
</w:t>
          <w:br/>
          <w:t>工學院不但以校內自我檢視的方式執行TQM，更舉辦工程認證，由校外委員以不同的角度，針對課程、教師、設備等提供改進意見，徹底落實全面品質管理；目前工學院8系均已完成工程認證，對教學品質之維持與提升有很大的幫助。
</w:t>
          <w:br/>
          <w:t>●多元文化與語言學系系主任唐耀棕：
</w:t>
          <w:br/>
          <w:t>我經常到其他學校交流，與他校比較，發覺本校校務運作及辦學真的比別人認真而且有效率，全校都散發出一股活力與衝勁，相信這就是執行TQM精神的結果。期待能將PDCA的精神擴及學生的自我管理，讓學生也運用PDCA規劃自己的人生方向，激發自己的學習動力，共同促使教學品質的提升。
</w:t>
          <w:br/>
          <w:t>●保險系編纂舒宜萍：
</w:t>
          <w:br/>
          <w:t>執行TQM可以有效檢視工作內容，加強須改進的地方，申請國品獎更是執行TQM再往前跨一步的動力。而透過TQM的實行，的確對我的工作幫助很大。
</w:t>
          <w:br/>
          <w:t>●教務處課務組編纂單文暄：
</w:t>
          <w:br/>
          <w:t>我認為品質的提升不只是督促別人，更重要的是自省，推行全品管是全校人員的責任與榮譽，應該透過團隊合作，以顧客為導向，創新工作內容，提供方便的服務。以課務組為例，透過檢討與問卷，不斷改進學生選課流程，目前本校擁有最方便、最成功的選課系統，這都歸功於PDCA的執行。
</w:t>
          <w:br/>
          <w:t>●電機四學生李啟銘：
</w:t>
          <w:br/>
          <w:t>瞭解TQM的宗旨後，發覺我們學校的教學還滿符合TQM精神的，也希望可以透過TQM讓教學品質更提升，例如：教師或助教的上課內容更充實、更有系統，以深入淺出的方式讓學生更快進入學問的殿堂。
</w:t>
          <w:br/>
          <w:t>●歷史三學生郭仲軒：
</w:t>
          <w:br/>
          <w:t>如果可以徹底執行TQM其實還不錯，在學校辦事可以更快一點，也可以避免踢皮球現象，學校每年舉辦的現場補註冊就很好，採集中處理方式，統一在活動中心辦理，流程很快、效率很高。</w:t>
          <w:br/>
        </w:r>
      </w:r>
    </w:p>
  </w:body>
</w:document>
</file>