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6bdb87e3446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English Lounge開放 生活英文輕鬆學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【記者吳家彤淡水校園報導】課外活動輔導組23日（週二）起，在SG207設置「English Lounge」，讓同學在玩社團之餘，還可鍛鍊英文，跟上國際化腳步！ 
</w:t>
          <w:br/>
          <w:t>承辦人林依瑄表示，目前「English Lounge」開放時間為每週二下午1至3時、每週四下午2至4時，由志工以遊戲等輕鬆活潑的方式，帶領同學在潛移默化中學會生活用語，另外還有外語書籍供同學閱讀，讓同學來一場心靈饗宴。課外組將陸續徵求志工，希望未來能開放更多時段讓同學參與。雖然English Lounge主要是開放給社團同學使用，但其他有興趣的同學仍歡迎踴躍參加，一起來提升英文能力。</w:t>
          <w:br/>
        </w:r>
      </w:r>
    </w:p>
  </w:body>
</w:document>
</file>