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b137a971b46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57週年校慶搶先報：蘭花展爭奇鬥豔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為慶祝57週年校慶，中華民國蘭藝協會特別舉辦秋季蘭花展覽，將於11月2到4日於商管大樓展示廳展出。集花時間於11月1日上午10時至下午3時截止，欲參展的花卉請至總務處登記，此次比賽的獎項共有75個，11月1日下午3時30分以後進行評審，屆時歡迎大家來比美。</w:t>
          <w:br/>
        </w:r>
      </w:r>
    </w:p>
  </w:body>
</w:document>
</file>