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eb3f6941f944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57週年校慶搶先報：爵士鋼琴三重奏座無虛席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&amp;amp;#20264淡水校園報導】上週四（25日）文錙音樂廳舉辦「盧雷隆爵士三重奏」。演出曲目包含3、40年代到近現代爵士歌曲，全場座無虛席，三位演奏者精準的默契，使音樂會更引人入勝。經濟二A夏仁輝表示，節奏時而和諧甜美，時而激烈熱情，搭配得恰到好處。而三位演奏者表示，本校文錙音樂廳提供表演者很好的舞台，更讚許本校的一流設備。</w:t>
          <w:br/>
        </w:r>
      </w:r>
    </w:p>
  </w:body>
</w:document>
</file>