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444dc45df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星相社免費占卜 魅力無法擋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【記者陳怡臻淡水校園報導】星相社及中華民國占星協會於上週在商管展示廳合辦「星宿神秘之路回顧展」，吸引許多同學前來體驗占卜，感受魔法的魅力。
</w:t>
          <w:br/>
          <w:t>現場展出原始手繪星象圖、金字塔木乃伊的介紹，及擺放北歐古文如思石（Runes），把這些符號湊合起來，就會成為一個個有咒語魔法的幸運符，還有專人導覽，介紹占卜學。現任占星協會會長林樂卿，也提供許多他的收藏，在賭具占卜裡面，骰子上面的有許多星座圖案及撲克牌花色，代表的意義也不盡相同。展覽的最後一天，星相社還免費提供占卜服務，吸引大批人潮，水環二陳馨怡開心地說：「星相社提供這樣占卜的機會，好奇來測測這個月的愛情運，沒想到真的被說中了。」</w:t>
          <w:br/>
        </w:r>
      </w:r>
    </w:p>
  </w:body>
</w:document>
</file>