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a48a21d4547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圖書館前義賣 行政教學共參與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增添校慶的歡樂氣氛，校友服務暨資源發展處今日（3日）9時開始在圖書館前舉辦義賣活動，邀請全校各行政、教學單位一起參與。校友處主任薛文發表示：「舉辦此活動是希望帶動校慶的熱鬧氣氛，歡迎師生能踴躍參加。」
</w:t>
          <w:br/>
          <w:t>除薛文發將捐出自己私人收藏的水晶、玉飾來義賣外，本校尚有6個單位參加，包括外語學院與「菜香耕有機食品」合作義賣保養品、提供免費皮膚檢測；工學院義賣各類日常用品；成人教育部義賣寢具、衣服、背包與茶葉；文錙藝術中心則推出高雄海生館的海底動物圖案手機吊飾、鑰匙圈等；人事室則是義賣蒜頭，已銷售一空，故今日將不擺攤。</w:t>
          <w:br/>
        </w:r>
      </w:r>
    </w:p>
  </w:body>
</w:document>
</file>