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a79285c5445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鐵牢裡的幸福
</w:t>
          <w:br/>
          <w:t>
</w:t>
          <w:br/>
          <w:t>無論生在何處， 
</w:t>
          <w:br/>
          <w:t>
</w:t>
          <w:br/>
          <w:t>我想......
</w:t>
          <w:br/>
          <w:t>
</w:t>
          <w:br/>
          <w:t>只要能活著就是一種幸福。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75360" cy="731520"/>
              <wp:effectExtent l="0" t="0" r="0" b="0"/>
              <wp:docPr id="1" name="IMG_cd197c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9/m\5266113b-b745-4a27-a54b-750725067fce.jpg"/>
                      <pic:cNvPicPr/>
                    </pic:nvPicPr>
                    <pic:blipFill>
                      <a:blip xmlns:r="http://schemas.openxmlformats.org/officeDocument/2006/relationships" r:embed="R35051c78d3c94f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051c78d3c94f11" /></Relationships>
</file>