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6b981b8ebc4b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論淡江人的自由與真誠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真理與自由是大學的本質，淡江也不例外。樸實剛毅說明了我們對真理的追求，而不設圍牆與三化策略，則讓淡江人充分領略自由的價值與意義。然而，無論是真理抑或是自由，其根本的動力仍來自於人性最根源的呼喚—忠誠。
</w:t>
          <w:br/>
          <w:t>經濟日報10月24日專訪了長榮集團張榮發先生，暢談長榮集團的成功關鍵，其中有二段話十分值得玩味。張先生說道：「公司會成功必須是『頭家有量（肚量），夥計有忠（忠心）』。」又說：「早期很多台大畢業生進入長榮集團，但我們後來調查，錄取60人，不到一年留下來不到個位數，原因就是因這些人很驕傲，不能吃苦，才會待不久，後來有段時間我就決定不錄用台大的學生，反而是淡江、輔大等私立大學畢業生表現不錯。」我們對這二段話解讀如下：
</w:t>
          <w:br/>
          <w:t>首先，無論是頭家有量還是夥計有忠，基本上都是人格人品的問題，也就是品德與倫理的問題。頭家之所以有量，是因為他有見識、有自信，能充分授權，知人善任。夥計有忠，是基於他對事業與理想的認同與奉獻，不止是忠於企業、頭家，更是忠於自己。是的，淡江的教育正是由忠於自己開始。淡江一向以開放自由的校風為榮，不設圍牆是具體的意象，全面國際化、資訊化、未來化正是要培養淡江人宏遠的見識、謙虛的自信，並由高度的自由培養深刻的自律與自主。這就是淡江人的自由與忠誠，也是淡江人的自律與自信。
</w:t>
          <w:br/>
          <w:t>如果以上所論無誤，那麼張榮發先生對淡江畢業生的高度肯定，也就不足為奇了。淡江的學生表面看來自由開放、無拘無束，然而骨子裏卻有著深刻的自覺與自律。浩浩淡江，群賢畢至的校園也挑戰著學生對人際關係的掌握與處理。缺乏自律、無法合群，將難以在淡江快樂生存；當然，吃苦耐勞，生於憂患，也是所有淡江人的奮鬥寫真。這樣的說法並不是要證明淡江人的完美無瑕，而毋寧是要我們充分了解自身的特色與價值，從而發揮優勢，持續努力。例如，淡江學生在專業知識上就應該有更多的著力，而在語言能力的培養上亦頗有進步的空間。然而，當我們能有如是的反省之時，也正是我們邁向進步與成功的開始。
</w:t>
          <w:br/>
          <w:t>自由、自主、自律是本校的價值，而此中的人格特質其實就是自我的忠誠。這樣的忠誠不止表現在自我的要求，也表現在對理想的堅持與對人類、真理的熱愛。商場如戰場，企業家有最高的敏銳度。且讓我們向企業家的敏銳學習，也在企業家的敏銳與肯定中接受更完美的要求與挑戰。</w:t>
          <w:br/>
        </w:r>
      </w:r>
    </w:p>
  </w:body>
</w:document>
</file>