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2133af9ae4b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第二十三屆五虎崗文學獎/新詩組佳作-在那遙遠的島國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下午，茶水開了
</w:t>
          <w:br/>
          <w:t>沿街的花朵也開了 
</w:t>
          <w:br/>
          <w:t>開在一包包糖和米上 
</w:t>
          <w:br/>
          <w:t>一朵朵猥瑣的臉
</w:t>
          <w:br/>
          <w:t>
</w:t>
          <w:br/>
          <w:t>遠方怒雷轟轟 
</w:t>
          <w:br/>
          <w:t>水位暴漲，恰恰淹及 
</w:t>
          <w:br/>
          <w:t>緊握籤筊的手，一雙雙 
</w:t>
          <w:br/>
          <w:t>張目怒視的眼睛
</w:t>
          <w:br/>
          <w:t>
</w:t>
          <w:br/>
          <w:t>我們胸口的波浪正起伏 
</w:t>
          <w:br/>
          <w:t>如果在他們不可見的房間 
</w:t>
          <w:br/>
          <w:t>在樹下埋藏槍聲，輕輕 
</w:t>
          <w:br/>
          <w:t>撫摸淌淚的傷口
</w:t>
          <w:br/>
          <w:t>
</w:t>
          <w:br/>
          <w:t>在那遙遠的島國 
</w:t>
          <w:br/>
          <w:t>我們相擁而哭 
</w:t>
          <w:br/>
          <w:t>傲慢與偏見正瞄準我們 
</w:t>
          <w:br/>
          <w:t>一邊握著驕橫自慰
</w:t>
          <w:br/>
          <w:t>
</w:t>
          <w:br/>
          <w:t>看，遠方的蒸氣蒸蒸 
</w:t>
          <w:br/>
          <w:t>整座島卻沉淪 
</w:t>
          <w:br/>
          <w:t>在黎明來前淪陷 
</w:t>
          <w:br/>
          <w:t>一株不開的水仙
</w:t>
          <w:br/>
          <w:t>
</w:t>
          <w:br/>
          <w:t>我們的名字終於都立在碑上 
</w:t>
          <w:br/>
          <w:t>然而他們 
</w:t>
          <w:br/>
          <w:t>他們都有著相似的臉孔 
</w:t>
          <w:br/>
          <w:t>被砲火驚醒
</w:t>
          <w:br/>
          <w:t>
</w:t>
          <w:br/>
          <w:t>你看看我 
</w:t>
          <w:br/>
          <w:t>我看看你</w:t>
          <w:br/>
        </w:r>
      </w:r>
    </w:p>
  </w:body>
</w:document>
</file>