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9d7e3dbe83b4a54"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696 期</w:t>
        </w:r>
      </w:r>
    </w:p>
    <w:p>
      <w:pPr>
        <w:jc w:val="center"/>
      </w:pPr>
      <w:r>
        <w:r>
          <w:rPr>
            <w:rFonts w:ascii="Segoe UI" w:hAnsi="Segoe UI" w:eastAsia="Segoe UI"/>
            <w:sz w:val="32"/>
            <w:color w:val="000000"/>
            <w:b/>
          </w:rPr>
          <w:t>CELEBRATING THE THANKSGIVING, TEACHERS AND STUDENTS OF THE GRADUATE INSTITUTE OF AMERICAN STUDIES FEASTED ON TURKEY</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The Graduate Institute of American Studies held an activity of Thanksgiving on Thanksgiving’s Eve last Wednesday (11/21). There were twenties delicacies, including a turkey, pizzas, cakes, and soups, and teachers and students of GIAS had a warm and unforgettable holiday.  
</w:t>
          <w:br/>
          <w:t>
</w:t>
          <w:br/>
          <w:t>Dr. Chieh-cheng Huang, Chair of GIAS expressed that Thanksgiving is an American’s particular holiday for reunion, and we decided to have a party at this meaningful day to promote our relationship and put our heart together. He hopes the activity can be carried on so that when the students graduate, they will remember their days in GIAS. 
</w:t>
          <w:br/>
          <w:t>
</w:t>
          <w:br/>
          <w:t>After Dr. Huang skillfully cut the turkey, teachers and students were eating and chatting happily. Di-jeng Chiou, third year graduate of GIAS said, “Students of GIAS are usually busy at their studies; it’s very special to gather together on Thanksgiving Eve.” (~ Karen Chang )
</w:t>
          <w:br/>
          <w:t>
</w:t>
          <w:br/>
          <w:t>Figure: Dr. Chieh-cheng Huang, Chair of GIAS, skillfully cut the turkey, and shared it with teachers and students.</w:t>
          <w:br/>
        </w:r>
      </w:r>
    </w:p>
    <w:p>
      <w:pPr>
        <w:jc w:val="center"/>
      </w:pPr>
      <w:r>
        <w:r>
          <w:drawing>
            <wp:inline xmlns:wp14="http://schemas.microsoft.com/office/word/2010/wordprocessingDrawing" xmlns:wp="http://schemas.openxmlformats.org/drawingml/2006/wordprocessingDrawing" distT="0" distB="0" distL="0" distR="0" wp14:editId="50D07946">
              <wp:extent cx="1463040" cy="2194560"/>
              <wp:effectExtent l="0" t="0" r="0" b="0"/>
              <wp:docPr id="1" name="IMG_0f822c5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696/m\1f209c20-2bfb-4b3d-8044-7a5d369902c9.jpg"/>
                      <pic:cNvPicPr/>
                    </pic:nvPicPr>
                    <pic:blipFill>
                      <a:blip xmlns:r="http://schemas.openxmlformats.org/officeDocument/2006/relationships" r:embed="Rfd6798e8d1c2456a" cstate="print">
                        <a:extLst>
                          <a:ext uri="{28A0092B-C50C-407E-A947-70E740481C1C}"/>
                        </a:extLst>
                      </a:blip>
                      <a:stretch>
                        <a:fillRect/>
                      </a:stretch>
                    </pic:blipFill>
                    <pic:spPr>
                      <a:xfrm>
                        <a:off x="0" y="0"/>
                        <a:ext cx="1463040" cy="219456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fd6798e8d1c2456a" /></Relationships>
</file>