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de95ee5b614e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696 期</w:t>
        </w:r>
      </w:r>
    </w:p>
    <w:p>
      <w:pPr>
        <w:jc w:val="center"/>
      </w:pPr>
      <w:r>
        <w:r>
          <w:rPr>
            <w:rFonts w:ascii="Segoe UI" w:hAnsi="Segoe UI" w:eastAsia="Segoe UI"/>
            <w:sz w:val="32"/>
            <w:color w:val="000000"/>
            <w:b/>
          </w:rPr>
          <w:t>PARTY BETWEEN COLLEGES OF SCIENCES AND INTERNATIONAL STUDIES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communication party, organized by the College of Sciences and the College of International Studies, was held at a classroom of Chueh-hsuan Chinese Garden last Thursday (22nd). There were many foreign students of the College of International Studies participating in the gathering. The games included “Passing Rubber Band,” “Dragon Ball Final Bout” and “Water Ball-Flung,” which started so much fun. 
</w:t>
          <w:br/>
          <w:t>
</w:t>
          <w:br/>
          <w:t>Dr. Chien Fan-z, Dean of College of Sciences, who also joined this meeting, said, “This merry activity is held for the first time in agreement with the Teaching Excellence Project to elevate an interactive relationship. It is a successful activity because of the diverse games and the cheerful atmosphere.”
</w:t>
          <w:br/>
          <w:t>
</w:t>
          <w:br/>
          <w:t>David A. Deleon Salazar, a student from Panama, second year graduate of GIIASS, expressed that “It’s so great for me to attend this interesting activity. I have come to Taiwan for one year and two months and Taiwanese are very friendly to me.” He also asserted that rice dumplings and rice noodles provided by the staff were delicious, which he have never tasted in Panama.” Shiu Jing-ming, studying in the Graduate Institution of Chemistry, who was one of hosts, said “I know many active students of foreign nationality and expand my own world view today.” (~ Wu Shu-ting )</w:t>
          <w:br/>
        </w:r>
      </w:r>
    </w:p>
    <w:p>
      <w:pPr>
        <w:jc w:val="center"/>
      </w:pPr>
      <w:r>
        <w:r>
          <w:drawing>
            <wp:inline xmlns:wp14="http://schemas.microsoft.com/office/word/2010/wordprocessingDrawing" xmlns:wp="http://schemas.openxmlformats.org/drawingml/2006/wordprocessingDrawing" distT="0" distB="0" distL="0" distR="0" wp14:editId="50D07946">
              <wp:extent cx="1463040" cy="975360"/>
              <wp:effectExtent l="0" t="0" r="0" b="0"/>
              <wp:docPr id="1" name="IMG_89fe2b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6/m\bcb11dfb-2cc5-4b3c-a693-1e3dde1a1268.jpg"/>
                      <pic:cNvPicPr/>
                    </pic:nvPicPr>
                    <pic:blipFill>
                      <a:blip xmlns:r="http://schemas.openxmlformats.org/officeDocument/2006/relationships" r:embed="R7625c8e48b784f78" cstate="print">
                        <a:extLst>
                          <a:ext uri="{28A0092B-C50C-407E-A947-70E740481C1C}"/>
                        </a:extLst>
                      </a:blip>
                      <a:stretch>
                        <a:fillRect/>
                      </a:stretch>
                    </pic:blipFill>
                    <pic:spPr>
                      <a:xfrm>
                        <a:off x="0" y="0"/>
                        <a:ext cx="1463040" cy="975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625c8e48b784f78" /></Relationships>
</file>