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979c6fa350243d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696 期</w:t>
        </w:r>
      </w:r>
    </w:p>
    <w:p>
      <w:pPr>
        <w:jc w:val="center"/>
      </w:pPr>
      <w:r>
        <w:r>
          <w:rPr>
            <w:rFonts w:ascii="Segoe UI" w:hAnsi="Segoe UI" w:eastAsia="Segoe UI"/>
            <w:sz w:val="32"/>
            <w:color w:val="000000"/>
            <w:b/>
          </w:rPr>
          <w:t>15 STUDENTS WON THE 2007 OUTSTANDING YOUTH AWARDS: EXCELLENCE IN THE FIVE AREAS OF ACADEMIC ACHIEVEMENT AND IN WINNING HONOR FOR SCHOOL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result of the Outstanding Youth Awards for the 2007 academic year was officially announced. There were 15 students who win the awards. Each one attains a 2000 NT scholarship and one medal. They will be officially cited in a class leader forum on Dec. 12. 
</w:t>
          <w:br/>
          <w:t>These Outstanding Youths are verified and recommended by each college. College of Liberal Arts, College of Sciences, College of Foreign Languages and Literatures, College of International Studies, and College of Education select only one person for each college, while two students from College of Business, and three from College of Engineering and College of Management are selected. In Lanyang campus, College of Entrepreneurial Development, and College of Global Research and Development select one winner respectively. Following are the winners: Ding Kuo-chih (3rd year graduate student, Dept. of Chinese), Yang Yuan-hsin (3rd year graduate student, Dept. of Physics), Lee Shi-an (graduate student, Ph.D. program, Dept. of Electrical Engineering), Liang Yi-chuan (senior, Department of Mechanical and Electro-Mechanical Engineering), Chen Yi-ting, (senior, Department of Architecture), Huang Chi-hsien (1st year graduate student, Department of International Business Management), Hsiao Chi -rong (1st year graduate student, Department of Economics), Liang Wei-chien (2nd year graduate student, Department of Public Administration), Nian Yi-tzu (senior, Department of Statistics), Chen Yi-Chun (junior, Department of Accounting), Yeh Ling (2nd year graduate student, Department of Japanese), Huang Kuan-ming (2nd year graduate student, Department of Russian), Lin Tsan- hsin (2nd year graduate student, Department of Educational Technology), Shi Li-min, (sophomore, Department of Tourism and Hotel Management), and Lan Lin (sophomore, Department of Global Culture and Language Studies).  
</w:t>
          <w:br/>
          <w:t>
</w:t>
          <w:br/>
          <w:t>These Outstanding Youths distinguish themselves not only in academic achievement but also in their extracurricular activities and competition. For example, Ding Kuo-chih, 3rd year graduate student in Dept. of Chinese, once obtained the Outstanding Young Poet Award, bestowed by the Chinese Poet Cultural Association. Lee Shi-an, graduate student, Ph.D. program, Dept. of Electrical Engineering, participated in the competition of “FIRA World Cup Robot Soccer” and obtained the world champion in the RoboSot group. Huang Chi-hsien, 1st year graduate student, Department of Business Administration, is the leader of Rotaract Club of Taipei. He was also the representative of the Global youth leader council in the 2006 International Rotary Club of Taiwan. Yeh Ling, 2nd year graduate student, Department of Japanese, who speaks Japanese fluently, was granted with the “2007 JAL Scholarship Japanese Study Program” by the Japanese Asia Airline Company, and went to Japan to research on Japanese contemporary literature. The sophomore of the Department of the traveling Shi Li-min is a volunteer in the Lanyang Campus. She uses the time after school to serve the community and teach elementary students English. Moreover, she has good grades in the school.
</w:t>
          <w:br/>
          <w:t>
</w:t>
          <w:br/>
          <w:t>Lee Shi-an feels delighted to get the scholarship and the medal, and attributes his successful performances to the guidance of Dr. Wong Ching-chang, Chair of Department of Electrical Engineering in these years and good research environment and facilities. He will work harder hereafter, and win the honor and glory for the school. (~ Jaime Liu )</w:t>
          <w:br/>
        </w:r>
      </w:r>
    </w:p>
  </w:body>
</w:document>
</file>