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07f60b1de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綠美化競賽 景觀資軟系生獲優等與創意獎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、林怡彤蘭陽校園報導】蘭陽校園與林務局羅東林區管理處於本月9、15兩日聯合舉辦「96年度在地社區綠美化實作」競賽，本校景觀系二年級學生以「返璞歸真」、「幾何龜山雪隧意象」作品分別獲得優等獎、創意獎，資軟系二年級學生也以「夢中園」獲得創意獎。本次活動除於9日邀請本校資軟系副教授林銀河在CL328講授「淡江大學蘭陽校園在社區中所扮演的角色」、羅東林區管理處處長林鴻忠講授「社區林業」外，15日舉辦的實作競賽也有10組參加，包括7隊校外績優社區或團體，以及3隊本校學生，獎項包括4個特優獎、3個優等獎及3個創意獎。
</w:t>
          <w:br/>
          <w:t>　　在本校開授「在地社區實作」課程的承辦人旅遊系兼任講師李芬蘭表示，透過實作可讓學生互相觀摩學習，了解團隊合作的重要性，並加強學校與社區的互動關係，為校園美化增加特色。參與競賽的資軟二林鼎鈞表示，這是一個新的嘗試，自活動中增廣了不少見識。對於自己教導的學生獲得創意獎，李芬蘭也欣慰地表示，這是學生第一次實地參與設計規劃，在短時間內完成作品對學生來說是難得的經驗。其餘得獎作品為：二城社區「枯木花園」、羅莊社區「農村仙境」、龍潭社區「龍潭湖風景」及林美社區「金棗的故鄉」獲特優獎；時潮社區「時潮美地」、羅東區管理處工作站團隊「思美露」獲優等獎；新興社區「樸實」獲創意獎。</w:t>
          <w:br/>
        </w:r>
      </w:r>
    </w:p>
  </w:body>
</w:document>
</file>