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6eeed225d4f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新春團拜　校長賀好運鼠不完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鼠年第一天上班，全校同仁在上週一（18日）上午10時於覺生國際會議廳齊聚一堂，參加新春團拜茶會，當日的好天氣為嶄新的一年開啟新氣象。校長張家宜致詞時表示，新學期開始，同仁要朝四個方向共同努力，首先，將以績效來評估各單位執行各項業務的成果，目前品質屋已蓋好，各單位應積極的建立KPIs值，以因應未來的系所評鑑。其次除了研究，更應注意健康和運動方面的問題，體育室可訂出各項運動指標，並做健康檢測。第三，邀請外賓舉辦各種會議及演講，各院系在「春之饗宴」，能熱情邀請校友回校。最後，希望淡江成為「鼠」一「數」二的學校，當一隻跑很快的老鼠，讓他校追不上。
</w:t>
          <w:br/>
          <w:t>　　各主管分享過年年節的心得，總務長羅運治一身曬黑的皮膚，讓同仁羨煞他在美國佛羅里達州享受的釣魚樂。國際事務副校長戴萬欽至希臘進行五天的文化之旅，他說：「人在西方，心裡想的仍是東方，尤其掛念辦公室未處理的公務，在茶會結束後又得「抱頭『鼠』竄」進辦公室了！」，現場佈置春聯及米老鼠娃娃妝點，還有蘋果、橘子、棗子、鳳梨等水果，象徵著「『蘋蘋』安安」、「大『桔』大利」」，營造喜氣洋洋的氣氛。最後張校長期勉全體同仁共同努力，並祝賀本校及同仁新的一年好運「鼠」不完。</w:t>
          <w:br/>
        </w:r>
      </w:r>
    </w:p>
  </w:body>
</w:document>
</file>