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baa712f95641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M型社會衝擊大學生生涯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【記者薛瑜臻淡水校園報導】諮商輔導組與通識與核心課程中心將於20日上午8時，在驚聲國際會議廳合辦「M型社會與大學生生涯規劃研討會」，即日起至本週三（5日）受理報名，歡迎踴躍參加。
</w:t>
          <w:br/>
          <w:t>會中將邀請台大社會系副教授蘇國賢、東吳大學心理系教授王叢桂、就業情報雜誌社總編輯臧聲遠等專家學者，針對「M型社會--我們面對的是什麼樣的未來？」、「M型社會下年輕世代價值觀改變」等議題加以討論。
</w:t>
          <w:br/>
          <w:t>諮輔組組長胡延薇表示，希望藉由這次的研討會，以專業理論與生涯輔導實務等角度，提升全校師生對社會趨勢的瞭解，及大學生生涯規劃的輔導知能，協助學生對生涯的自我探索。詳情請參閱諮輔組網站http://spirit.tku.edu.tw:8080/tku/main.jsp?sectionId=4，或洽詢承辦人方將任，電話26215656轉2221。</w:t>
          <w:br/>
        </w:r>
      </w:r>
    </w:p>
  </w:body>
</w:document>
</file>