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69f9e999347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３項獎學金即日起申請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【記者符人懿淡水校園報導】校友服務暨資源發展處提供「屏東縣校友會獎學金」等3項獎學金，即日起開放申請，分別於14日及17日截止報名，有興趣的同學請把握最後機會。
</w:t>
          <w:br/>
          <w:t>「屏東縣校友會獎學金」獎助設籍屏東縣之優秀學生，名額5名，每名新台幣2,000元；另外，「林文淵先生獎助學金」限水環系大三、大四學生申請，名額2名，獎金各10,000元；「陳日水先生、陳張月女士伉儷紀念獎助學金」設籍於台中縣之大學部學生皆可申請，獎金10,000元2名、5,000元1名。以上三項獎學金將於4月份公布得獎名單。詳細申請辦法及申請表格，有興趣的同學請逕自校友處網頁http://www.fl.tku.edu.tw下載。</w:t>
          <w:br/>
        </w:r>
      </w:r>
    </w:p>
  </w:body>
</w:document>
</file>