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d0de03941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日文系-文化教室啟用 藝術交流協會成立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【記者李佩穎淡水校園報導】日文系趁著「春之饗宴」，於3月15日（週六）上午11時40分邀請系友回家，參加在外語大樓一樓舉辦的「日本文化教室啟用典禮」，讓系友重溫舊地，看看母系的成長。
</w:t>
          <w:br/>
          <w:t>日本文化教室主要以和室風格擺設，讓師生擁有更貼近日本文化的活動場地，啟用當天將邀請張創辦人建邦博士、校長張家宜剪綵及致詞，另有學生表演精采的日本傳統舞蹈－阿波舞；邀請擔任茶道老師的日文系傑出系友鄭姵萱，表演傳統茶道藝術，會中還將頒贈日文系傑出系友獎及系友清寒獎學金，並舉辦日本文化藝術交流協會成立大會，讓師長、系友與在校生一同見證日文系的發展。</w:t>
          <w:br/>
        </w:r>
      </w:r>
    </w:p>
  </w:body>
</w:document>
</file>