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eb29bb2bf54ce3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705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INSTITUTE OF AMERICAN STUDIES TO HOLD A CONFERENCE ON FRIDAY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英文電子報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Graduate Institute of American Studies (GIAS) and New Taiwanese Cultural Foundation will hold a seminar in the Alumni Association Hall at Taipei Campus on Friday. This seminar, devoting to issues regarding the US after the 2008 presidential election and its impact on Taiwan-US relations will be moderated by Chieh-Cheng Huang, the director of GIAS, and Rong-Fu Chen, the Chair of New Taiwanese Cultural Foundation respectively. Participants include Yen Jenn-Sheng, a researcher at the Institute of International Relations (IIR) of National Chenchi University (NCU), Guo Chong-Lun, the vice chief editor of China Times, Chan Man-jung, a professor from GIAS, Chen I-hsin, another professor of GIAS, as well as Liu Fu-Guo, and Gan I-Hua, both researchers of IIR of NCU were invited to be the discussants. ( ~Ying-hsueh Hu )</w:t>
          <w:br/>
        </w:r>
      </w:r>
    </w:p>
  </w:body>
</w:document>
</file>