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4653c7ee62480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709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賣淡！行銷創意達人就是你！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你的創意想被人賞識？被看見嗎？一年一度的創意瘋潮大賽，正是你的創意狂想馳騁的最佳機會。第三屆創意瘋潮大賽的主題是「等創意．賣淡江」，文學院創意學習與創新產學中心用「賣淡」兩個字，一語雙關地要大家「麥等」（台語諧音）快行動，邀請同學們做行銷淡江的創意達人！即日起開放報名至4月13日止。
</w:t>
          <w:br/>
          <w:t>同學們只要找出行銷淡江的超ㄅㄧㄤ　賣點，再用幾百個字寫下準備對誰、用什麼創意方式行銷這些淡江賣點，寄到指定Email信箱投稿。文學院聘請校內教師及臺灣電通廣告公司資深創意總監黃新凱、創意總監花柏容，及我是大衛廣告公司執行創意總監王彥鎧等創意大師親自評選作品，前三名的得獎者不但可以得到獎金、創意大師簽名的獎狀，還可以名列在文學館3樓「創意紅」牆面上的「創意名人堂」！得獎作品最高可贏得1萬元獎學金。細節及報名表請參考《2008創意瘋潮大賽－等賣點》網站http://show.gogo.tku.edu.tw/2008/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828800" cy="1389888"/>
              <wp:effectExtent l="0" t="0" r="0" b="0"/>
              <wp:docPr id="1" name="IMG_c95de8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09/m\54f167e5-b89e-4d4b-9cc0-55b541d8fd6e.jpg"/>
                      <pic:cNvPicPr/>
                    </pic:nvPicPr>
                    <pic:blipFill>
                      <a:blip xmlns:r="http://schemas.openxmlformats.org/officeDocument/2006/relationships" r:embed="R4eb931e1023c405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28800" cy="13898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eb931e1023c4058" /></Relationships>
</file>