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306748b77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成教部暑假帶你探索機器人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與機器人工程研究所所長翁慶昌指導之機器人團隊合作，將於暑期開辦「機器人系列課程」，分基礎班、進階班與應用班，讓從未接觸過樂高的學員，以最輕鬆的方式，循序漸進了解日常生活原理；並透過樂高的圖形化界面，了解程式運作的流程；透過樂高模組化的各種感應器，了解應用於機器人的各種感應器原理，幫助學員進入高深的機器人領域，凡對機器人控制技術開發有興趣者均可報名。課程資訊請參閱http://www.dce.tku.edu.tw。（進修教育中心）</w:t>
          <w:br/>
        </w:r>
      </w:r>
    </w:p>
  </w:body>
</w:document>
</file>