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370799fac44d3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710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權益新氣象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Q：我是俄文系大二的同學，學校之前宣佈三學分的舊制英文只開到97學年    度，但我這學期的課全都衝到英文開課時間，而且明年要出國留學，大四回來後已無舊制，暑修也沒有時間，所以不知舊制英文是否能開到98學年度，開課時間也避免集中而造成衝堂。 
</w:t>
          <w:br/>
          <w:t>  A：此案簽呈已經核准，確定舊制英文開課延至98學年度，日間部共同科3班、進學班1班和英聽日間部、進學班各1班，課務組組長蘇許秀凰表示，實際開課會視當學年度選課狀況而各增減一班，呼籲在這過渡時期，欲補修的同學把握時機！</w:t>
          <w:br/>
        </w:r>
      </w:r>
    </w:p>
  </w:body>
</w:document>
</file>