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d207df9304a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淡江論壇4主題談亞太和平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為長期準備跨所之整合型研究計畫，將於本週四（17日）在本校驚聲大樓3樓306會議室舉行「淡江論壇」，討論主題為「亞太和平與安全之現況與展望」，分4個子題討論，分別為：中國之態勢、亞太之態勢、東亞之態勢及兩岸關係與亞洲經濟發展。
</w:t>
          <w:br/>
          <w:t>4個子題分別由西語系教授陳雅鴻、美研所教授李本京、國際事務副校長戴萬欽、國際事務與戰略所教授魏萼擔任主持人，拉研所教授熊建成、東南亞所副教授林若雩、國際事務與戰略所助理教授李大中、東南亞所教授陳鴻瑜、陸研所副教授楊景堯、歐研所副教授陳麗娟等15位老師發表論文。
</w:t>
          <w:br/>
          <w:t>戴萬欽表示，本次論壇邀請專家學者針對亞太的和平與安全為重點，提出見解。歡迎本校師生蒞臨參與討論。</w:t>
          <w:br/>
        </w:r>
      </w:r>
    </w:p>
  </w:body>
</w:document>
</file>