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e85b2fafd45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扣人心弦優雅三重奏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【記者陳若&amp;amp;#20264淡水校園報導】音樂的奇幻旅程「咖啡館裡的皮亞佐拉」，於上週四（10日）晚間在文錙音樂廳熱鬧展開，鋼琴與小提琴、大提琴的相遇，令在場聽眾無不驚豔。
</w:t>
          <w:br/>
          <w:t>小提琴家荒井亮子、大提琴家荒井結子以及鋼琴家施儼珊組成的優雅鋼琴三重奏，受邀表演，都得到極高的評價及迴響。修長的指尖，在黑鍵與白鍵上飛快起舞，高亢且富有生命力的小提琴，搭配上低沉好聽的大提琴，彷彿在對話一般，不斷的牽引聽眾的心弦，演奏者自信的神情，精湛的琴藝，更是牢牢抓緊觀眾的目光。來自美國的交換生國貿二Eric Bowitz說：「It’s a lovely perform,and it’s touching.」演奏會完後，仍情緒激動的財金一A呂怡萱表示，「熱情紅」一曲更使她內心波濤洶湧，十分陶醉。</w:t>
          <w:br/>
        </w:r>
      </w:r>
    </w:p>
  </w:body>
</w:document>
</file>