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1d25ce266447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JAPANESE HIGH SCHOOL STUDENTS HAVE A TASTE OF MAGICAL E-PEN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17 Japanese high school students that had won the 5th Japan-Taiwan Cultural Exchange Youth Awards visited TKU, particularly, the Carrie Chang Fine Arts Center last week (3/28). There are four categories in these Awards: Calligraphy, composition, painting, and animation. 
</w:t>
          <w:br/>
          <w:t>
</w:t>
          <w:br/>
          <w:t>At the center, they were received by Chang Ben-hang, the deputy director of the Center, who demonstrated his brain child “E-pen” a computerized tool to paint Chinese painting, write calligraphy, and stamp carving. During the visit, he let these students play with those various functions and some students even drew the popular cartoon figure, Keroro. 
</w:t>
          <w:br/>
          <w:t>
</w:t>
          <w:br/>
          <w:t>After some virtual practice, students who won the calligraphy category, sat down with real brush and paper, under the guidance of Chang, to write Chinese calligraphy. Chang was impressed with their skills and concentration, believing they are the fruit of a stringent Japanese educational system.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2487168"/>
              <wp:effectExtent l="0" t="0" r="0" b="0"/>
              <wp:docPr id="1" name="IMG_fa67b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9/m\886cb6ea-b3a3-496a-bb48-8cd22701e25a.jpg"/>
                      <pic:cNvPicPr/>
                    </pic:nvPicPr>
                    <pic:blipFill>
                      <a:blip xmlns:r="http://schemas.openxmlformats.org/officeDocument/2006/relationships" r:embed="R92535821191f45ee" cstate="print">
                        <a:extLst>
                          <a:ext uri="{28A0092B-C50C-407E-A947-70E740481C1C}"/>
                        </a:extLst>
                      </a:blip>
                      <a:stretch>
                        <a:fillRect/>
                      </a:stretch>
                    </pic:blipFill>
                    <pic:spPr>
                      <a:xfrm>
                        <a:off x="0" y="0"/>
                        <a:ext cx="1828800" cy="2487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535821191f45ee" /></Relationships>
</file>